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8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widowControl/>
        <w:spacing w:line="578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申报人员网上申报办法</w:t>
      </w:r>
    </w:p>
    <w:p>
      <w:pPr>
        <w:widowControl/>
        <w:spacing w:line="578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78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申报人员注册、填写、上传的所有内容必须真实规范。否则，后果自负。网上申报具体程序如下： </w:t>
      </w:r>
    </w:p>
    <w:p>
      <w:pPr>
        <w:widowControl/>
        <w:numPr>
          <w:ilvl w:val="0"/>
          <w:numId w:val="1"/>
        </w:numPr>
        <w:spacing w:line="578" w:lineRule="exact"/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完善个人信息和业绩档案。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申报人员登录浙江省专业技术职 务 任 职 资 格 申 报 与 评 审 管 理 服 务 平 台 （ 网 址 :https://zcps.rlsbt.zj.gov.cn），分别点击进入“个人基本信息”和“我的业绩档案”菜单，完成有关内容填写和资料上传，经检查无误后，点击“保存”（具体操作详见平台首页的《个人用户操作手册》），提交所在单位审核，审核通过后方能开始申报。 </w:t>
      </w:r>
    </w:p>
    <w:p>
      <w:pPr>
        <w:widowControl/>
        <w:spacing w:line="578" w:lineRule="exact"/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2.职称申报。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申报人员“用户中心首页/高级职称评审” 或“用户中心首页/中级职称评审”，搜索选择“2020年度浙江省水利高级工程师职务任职资格评审申报计划”或“2020年度台州市水利工程专业技术资格申报工作计划”，点击“马上申报”，按要求提示认真填写申报信息。 </w:t>
      </w:r>
    </w:p>
    <w:p>
      <w:pPr>
        <w:widowControl/>
        <w:spacing w:line="578" w:lineRule="exact"/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3.证件照维护。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系统自动采集省内申报人员二代身份证件照片，核对无误请确认并点击“下一步”，如默认照片拍摄时间较早、容貌变化较大的，请根据提示要求重新上传白底证件照，格式应为JPG或JPEG格式，文件大于30K 且小于1M，大于215*3（宽*高）像素，照片宽高比大于等于0.65且小于等于0.8。 </w:t>
      </w:r>
    </w:p>
    <w:p>
      <w:pPr>
        <w:widowControl/>
        <w:spacing w:line="578" w:lineRule="exact"/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4.个人承诺。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申报人员对提交的所有材料真实性负责并作出承诺，使用微信或支付宝扫描二维码，在线签署《专业技术资格申报材料真实性保证书》，要求字迹清晰。 </w:t>
      </w:r>
    </w:p>
    <w:p>
      <w:pPr>
        <w:widowControl/>
        <w:spacing w:line="578" w:lineRule="exact"/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5.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填写申报信息。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按要求填报各项申报信息，其中“本人述职”内容为专业工作业绩情况（限1000字以内），并根据用人单位所属关系选择相应的“受理评审委员会”。然后点击“下一步”，进入“选择相关业绩”页面。</w:t>
      </w:r>
    </w:p>
    <w:p>
      <w:pPr>
        <w:widowControl/>
        <w:spacing w:line="578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（1）若选择“正常申报&lt;含后学历(学位)取得时间不满2年、再次通过中级申报&gt;”或“转评”，需在相应选择项打钩；</w:t>
      </w:r>
    </w:p>
    <w:p>
      <w:pPr>
        <w:widowControl/>
        <w:spacing w:line="578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（2）若选择“标志性业绩直接申报”，需填写标志性业绩具体内容，并上传佐证材料；</w:t>
      </w:r>
    </w:p>
    <w:p>
      <w:pPr>
        <w:widowControl/>
        <w:spacing w:line="578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（3）若选择“自评申报”，点击“开始自评”，自评分需达到规定分值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（附件3）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spacing w:line="578" w:lineRule="exact"/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6.提取业绩材料。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按要求从个人业绩档案库中提取任现职以来的相关业绩内容，要求突出代表性。不宜过多过杂，集体项目须提供本人系主要贡献者依据。完成后点击“下一步”，进入“上传相关附件”页面。</w:t>
      </w:r>
    </w:p>
    <w:p>
      <w:pPr>
        <w:widowControl/>
        <w:spacing w:line="578" w:lineRule="exact"/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7.上传附件。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根据实际情况上传相关附件。上传以下附件：</w:t>
      </w:r>
    </w:p>
    <w:p>
      <w:pPr>
        <w:widowControl/>
        <w:spacing w:line="578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（1）继续教育学时登记证明；</w:t>
      </w:r>
    </w:p>
    <w:p>
      <w:pPr>
        <w:widowControl/>
        <w:spacing w:line="578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（2）个人社保缴纳承诺书，省外社保缴纳证明（适用于近1年内有省外社保缴纳记录人员）；</w:t>
      </w:r>
    </w:p>
    <w:p>
      <w:pPr>
        <w:widowControl/>
        <w:spacing w:line="578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（3）事业单位人员职称申报岗位信息表（适用于事业单位在编人员，非在编人员需提供单位说明）；</w:t>
      </w:r>
    </w:p>
    <w:p>
      <w:pPr>
        <w:widowControl/>
        <w:spacing w:line="578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（4）现任专业技术职务资格聘书（申报当年须在聘）；</w:t>
      </w:r>
    </w:p>
    <w:p>
      <w:pPr>
        <w:widowControl/>
        <w:spacing w:line="578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（5）浙江省水利工程专业高级工程师（工程师）职务任职资格自评表1份&lt;含2名本专业或相近专业在职正高级工程师（高级工程师）证书，适用于自评申报人员&gt;；</w:t>
      </w:r>
    </w:p>
    <w:p>
      <w:pPr>
        <w:widowControl/>
        <w:spacing w:line="578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（6）学历证书及认证材料（适用于学信网上无法查询学历信息人员，认证材料包括毕业生就业登记表、国外、港澳台学历学位认证书等）。</w:t>
      </w:r>
    </w:p>
    <w:p>
      <w:pPr>
        <w:widowControl/>
        <w:spacing w:line="578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所有附件确认上传无误后，点击“下一步”，进入“预览确认提交”页面，提交所在单位审核并报所属行业主管部门。 </w:t>
      </w:r>
    </w:p>
    <w:p>
      <w:pPr>
        <w:widowControl/>
        <w:spacing w:line="578" w:lineRule="exact"/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8.缴纳费用。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申报人员在收到缴费短信提示后，登录系统缴纳评审费用。</w:t>
      </w:r>
    </w:p>
    <w:p>
      <w:pPr>
        <w:widowControl/>
        <w:spacing w:line="578" w:lineRule="exact"/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9.报送评审表。</w:t>
      </w:r>
      <w:r>
        <w:rPr>
          <w:rFonts w:hint="eastAsia" w:ascii="仿宋_GB2312" w:hAnsi="仿宋_GB2312" w:eastAsia="仿宋_GB2312" w:cs="仿宋_GB2312"/>
          <w:sz w:val="32"/>
          <w:szCs w:val="32"/>
        </w:rPr>
        <w:t>评审费缴纳成功后，在系统中导出《专业技术职务任职资格评审表》（纸质打印1式3份，A3骑缝装订），经所在单位、主管部门、当地人事主管部门审核盖章后，报送至台州市水利局办公室。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400" w:lineRule="atLeas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400" w:lineRule="atLeas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400" w:lineRule="atLeas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71C9E0"/>
    <w:multiLevelType w:val="singleLevel"/>
    <w:tmpl w:val="8371C9E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D4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2020-10-30T09:08:31Z</dcterms:created>
  <dc:creator>lenovo</dc:creator>
  <cp:lastModifiedBy>杨碧佳</cp:lastModifiedBy>
  <dcterms:modified xsi:type="dcterms:W3CDTF">2020-10-30T09:08:55Z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